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36E" w:rsidRPr="001B29CD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УВЕДОМЛЕНИЕ </w:t>
      </w:r>
      <w:r>
        <w:rPr>
          <w:b/>
          <w:sz w:val="28"/>
          <w:szCs w:val="28"/>
        </w:rPr>
        <w:t>от 1</w:t>
      </w:r>
      <w:r w:rsidR="00980BD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.01.20</w:t>
      </w:r>
      <w:r w:rsidR="00980BD2">
        <w:rPr>
          <w:b/>
          <w:sz w:val="28"/>
          <w:szCs w:val="28"/>
        </w:rPr>
        <w:t>20</w:t>
      </w:r>
      <w:bookmarkStart w:id="0" w:name="_GoBack"/>
      <w:bookmarkEnd w:id="0"/>
      <w:r>
        <w:rPr>
          <w:b/>
          <w:sz w:val="28"/>
          <w:szCs w:val="28"/>
        </w:rPr>
        <w:t>года</w:t>
      </w:r>
    </w:p>
    <w:p w:rsidR="0034136E" w:rsidRDefault="0034136E" w:rsidP="0034136E">
      <w:pPr>
        <w:jc w:val="center"/>
        <w:rPr>
          <w:b/>
          <w:sz w:val="28"/>
          <w:szCs w:val="28"/>
        </w:rPr>
      </w:pPr>
      <w:r w:rsidRPr="001B29C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разработке проекта  </w:t>
      </w:r>
      <w:r w:rsidRPr="001B29CD">
        <w:rPr>
          <w:b/>
          <w:sz w:val="28"/>
          <w:szCs w:val="28"/>
        </w:rPr>
        <w:t>схемы теплоснабжения МО Благовещенский поссовет Благовещенского района Алтайского края</w:t>
      </w:r>
    </w:p>
    <w:p w:rsidR="0034136E" w:rsidRPr="001B29CD" w:rsidRDefault="0034136E" w:rsidP="0034136E">
      <w:pPr>
        <w:jc w:val="center"/>
        <w:rPr>
          <w:b/>
          <w:sz w:val="28"/>
          <w:szCs w:val="28"/>
        </w:rPr>
      </w:pPr>
    </w:p>
    <w:p w:rsidR="0034136E" w:rsidRDefault="002B7ABB" w:rsidP="0034136E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</w:t>
      </w:r>
      <w:r w:rsidR="0034136E" w:rsidRPr="00047957">
        <w:rPr>
          <w:rFonts w:eastAsia="Calibri"/>
          <w:sz w:val="28"/>
          <w:szCs w:val="28"/>
        </w:rPr>
        <w:t xml:space="preserve">Администрация Благовещенского поссовета Благовещенского района Алтайского края в соответствии с Федеральным законом от 27.07.2010 № 190-ФЗ «О теплоснабжении», постановлением Правительства Российской Федерации от 22.02.2012 г. № 154 «О требованиях к схемам теплоснабжения, порядку их разработки и утверждения», уведомляет о </w:t>
      </w:r>
      <w:r w:rsidR="0034136E">
        <w:rPr>
          <w:rFonts w:eastAsia="Calibri"/>
          <w:sz w:val="28"/>
          <w:szCs w:val="28"/>
        </w:rPr>
        <w:t xml:space="preserve">разработке проекта </w:t>
      </w:r>
      <w:r w:rsidR="0034136E" w:rsidRPr="00047957">
        <w:rPr>
          <w:rFonts w:eastAsia="Calibri"/>
          <w:sz w:val="28"/>
          <w:szCs w:val="28"/>
        </w:rPr>
        <w:t xml:space="preserve"> схемы теплоснабжения муниципального образования Благовещенский поссовет.</w:t>
      </w:r>
      <w:r w:rsidR="0052082E">
        <w:rPr>
          <w:rFonts w:eastAsia="Calibri"/>
          <w:sz w:val="28"/>
          <w:szCs w:val="28"/>
        </w:rPr>
        <w:t xml:space="preserve"> Действующая схема</w:t>
      </w:r>
      <w:r w:rsidR="0052082E" w:rsidRPr="0052082E">
        <w:rPr>
          <w:rFonts w:eastAsia="Calibri"/>
          <w:sz w:val="28"/>
          <w:szCs w:val="28"/>
        </w:rPr>
        <w:t xml:space="preserve"> </w:t>
      </w:r>
      <w:r w:rsidR="0052082E" w:rsidRPr="00047957">
        <w:rPr>
          <w:rFonts w:eastAsia="Calibri"/>
          <w:sz w:val="28"/>
          <w:szCs w:val="28"/>
        </w:rPr>
        <w:t>теплоснабжения</w:t>
      </w:r>
      <w:r w:rsidR="0052082E">
        <w:rPr>
          <w:rFonts w:eastAsia="Calibri"/>
          <w:sz w:val="28"/>
          <w:szCs w:val="28"/>
        </w:rPr>
        <w:t xml:space="preserve"> </w:t>
      </w:r>
      <w:r w:rsidR="0052082E">
        <w:rPr>
          <w:sz w:val="28"/>
          <w:szCs w:val="28"/>
        </w:rPr>
        <w:t>размещена в текстовом режиме на официальном сайте</w:t>
      </w:r>
      <w:r w:rsidR="0052082E">
        <w:rPr>
          <w:rFonts w:eastAsia="Calibri"/>
          <w:sz w:val="28"/>
          <w:szCs w:val="28"/>
        </w:rPr>
        <w:t xml:space="preserve"> Администрации Благовещенского поссовета:</w:t>
      </w:r>
      <w:r w:rsidR="0052082E" w:rsidRPr="0052082E">
        <w:t xml:space="preserve"> </w:t>
      </w:r>
      <w:hyperlink r:id="rId5" w:history="1">
        <w:r w:rsidR="0052082E" w:rsidRPr="00F5132C">
          <w:rPr>
            <w:rStyle w:val="a3"/>
            <w:rFonts w:eastAsia="Calibri"/>
            <w:sz w:val="28"/>
            <w:szCs w:val="28"/>
          </w:rPr>
          <w:t>http://possovet.blag-admin.ru</w:t>
        </w:r>
      </w:hyperlink>
      <w:r w:rsidR="0052082E">
        <w:rPr>
          <w:rFonts w:eastAsia="Calibri"/>
          <w:sz w:val="28"/>
          <w:szCs w:val="28"/>
        </w:rPr>
        <w:t xml:space="preserve"> в разделе «ЖКХ. Строительство. Архитектура»  (</w:t>
      </w:r>
      <w:r w:rsidR="0052082E" w:rsidRPr="0052082E">
        <w:rPr>
          <w:rFonts w:eastAsia="Calibri"/>
          <w:sz w:val="28"/>
          <w:szCs w:val="28"/>
        </w:rPr>
        <w:t>http://possovet.blag-admin.ru/jkh-stroitelstvo-arhitktura/index.html</w:t>
      </w:r>
      <w:proofErr w:type="gramStart"/>
      <w:r w:rsidR="0052082E">
        <w:rPr>
          <w:rFonts w:eastAsia="Calibri"/>
          <w:sz w:val="28"/>
          <w:szCs w:val="28"/>
        </w:rPr>
        <w:t xml:space="preserve"> )</w:t>
      </w:r>
      <w:proofErr w:type="gramEnd"/>
    </w:p>
    <w:p w:rsidR="0052082E" w:rsidRDefault="0052082E" w:rsidP="005208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Контактное лицо: Специалист по архитектуре и градостроительству Администрации Благовещенского поссовета Звиздун Татьяна Викторовна </w:t>
      </w:r>
    </w:p>
    <w:p w:rsidR="0052082E" w:rsidRDefault="0052082E" w:rsidP="0052082E">
      <w:pPr>
        <w:jc w:val="both"/>
        <w:rPr>
          <w:rFonts w:eastAsia="Calibri"/>
          <w:sz w:val="28"/>
          <w:szCs w:val="28"/>
        </w:rPr>
      </w:pPr>
      <w:r w:rsidRPr="00047957">
        <w:rPr>
          <w:rFonts w:eastAsia="Calibri"/>
          <w:sz w:val="28"/>
          <w:szCs w:val="28"/>
        </w:rPr>
        <w:t>т. 8(38564) 21203.</w:t>
      </w: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p w:rsidR="0052082E" w:rsidRDefault="0052082E" w:rsidP="0034136E">
      <w:pPr>
        <w:jc w:val="both"/>
        <w:rPr>
          <w:rFonts w:eastAsia="Calibri"/>
          <w:sz w:val="28"/>
          <w:szCs w:val="28"/>
        </w:rPr>
      </w:pPr>
    </w:p>
    <w:sectPr w:rsidR="0052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26"/>
    <w:rsid w:val="000F6526"/>
    <w:rsid w:val="001444E5"/>
    <w:rsid w:val="002B7ABB"/>
    <w:rsid w:val="0034136E"/>
    <w:rsid w:val="003C4EF7"/>
    <w:rsid w:val="00515B09"/>
    <w:rsid w:val="0052082E"/>
    <w:rsid w:val="00802813"/>
    <w:rsid w:val="0098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082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28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28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ssovet.blag-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UserVip</dc:creator>
  <cp:lastModifiedBy>UserVip</cp:lastModifiedBy>
  <cp:revision>2</cp:revision>
  <cp:lastPrinted>2019-03-29T07:16:00Z</cp:lastPrinted>
  <dcterms:created xsi:type="dcterms:W3CDTF">2020-01-10T01:34:00Z</dcterms:created>
  <dcterms:modified xsi:type="dcterms:W3CDTF">2020-01-10T01:34:00Z</dcterms:modified>
</cp:coreProperties>
</file>